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052" w:rsidRPr="002D4ABB" w:rsidRDefault="00FB5052" w:rsidP="00FB5052">
      <w:pPr>
        <w:rPr>
          <w:rFonts w:cs="David"/>
          <w:b/>
          <w:bCs/>
          <w:rtl/>
        </w:rPr>
      </w:pPr>
      <w:bookmarkStart w:id="0" w:name="_GoBack"/>
      <w:bookmarkEnd w:id="0"/>
    </w:p>
    <w:p w:rsidR="00BF6419" w:rsidRPr="002D4ABB" w:rsidRDefault="00BF6419" w:rsidP="00FB5052">
      <w:pPr>
        <w:rPr>
          <w:rFonts w:cs="David"/>
          <w:rtl/>
        </w:rPr>
      </w:pPr>
    </w:p>
    <w:p w:rsidR="00BF6419" w:rsidRPr="002D4ABB" w:rsidRDefault="00FB5052" w:rsidP="00B14E5C">
      <w:pPr>
        <w:ind w:left="6992"/>
        <w:jc w:val="left"/>
        <w:rPr>
          <w:rFonts w:ascii="Arial" w:hAnsi="Arial" w:cs="David"/>
          <w:b/>
          <w:sz w:val="26"/>
          <w:rtl/>
        </w:rPr>
      </w:pPr>
      <w:r w:rsidRPr="002D4ABB">
        <w:rPr>
          <w:rFonts w:ascii="Arial" w:hAnsi="Arial" w:cs="David" w:hint="eastAsia"/>
          <w:b/>
          <w:sz w:val="26"/>
          <w:rtl/>
        </w:rPr>
        <w:t>‏</w:t>
      </w:r>
      <w:r w:rsidR="00BF6419" w:rsidRPr="002D4ABB">
        <w:rPr>
          <w:rFonts w:ascii="Arial" w:hAnsi="Arial" w:cs="David" w:hint="eastAsia"/>
          <w:b/>
          <w:sz w:val="26"/>
          <w:rtl/>
        </w:rPr>
        <w:t>‏</w:t>
      </w:r>
      <w:r w:rsidR="003075F4">
        <w:rPr>
          <w:rFonts w:ascii="Arial" w:hAnsi="Arial" w:cs="David" w:hint="eastAsia"/>
          <w:b/>
          <w:sz w:val="26"/>
          <w:rtl/>
        </w:rPr>
        <w:t>‏כ</w:t>
      </w:r>
      <w:r w:rsidR="003075F4">
        <w:rPr>
          <w:rFonts w:ascii="Arial" w:hAnsi="Arial" w:cs="David"/>
          <w:b/>
          <w:sz w:val="26"/>
          <w:rtl/>
        </w:rPr>
        <w:t>"</w:t>
      </w:r>
      <w:r w:rsidR="00B14E5C">
        <w:rPr>
          <w:rFonts w:ascii="Arial" w:hAnsi="Arial" w:cs="David" w:hint="cs"/>
          <w:b/>
          <w:sz w:val="26"/>
          <w:rtl/>
        </w:rPr>
        <w:t>ג</w:t>
      </w:r>
      <w:r w:rsidR="003075F4">
        <w:rPr>
          <w:rFonts w:ascii="Arial" w:hAnsi="Arial" w:cs="David"/>
          <w:b/>
          <w:sz w:val="26"/>
          <w:rtl/>
        </w:rPr>
        <w:t xml:space="preserve"> כסלו תשע"ח</w:t>
      </w:r>
    </w:p>
    <w:p w:rsidR="00FB5052" w:rsidRPr="002D4ABB" w:rsidRDefault="00FB5052" w:rsidP="00B14E5C">
      <w:pPr>
        <w:ind w:left="6992"/>
        <w:jc w:val="left"/>
        <w:rPr>
          <w:rFonts w:ascii="Arial" w:hAnsi="Arial" w:cs="David"/>
          <w:b/>
          <w:sz w:val="26"/>
          <w:szCs w:val="26"/>
          <w:rtl/>
        </w:rPr>
      </w:pPr>
      <w:r w:rsidRPr="002D4ABB">
        <w:rPr>
          <w:rFonts w:ascii="Arial" w:hAnsi="Arial" w:cs="David" w:hint="eastAsia"/>
          <w:b/>
          <w:sz w:val="26"/>
          <w:rtl/>
        </w:rPr>
        <w:t>‏</w:t>
      </w:r>
      <w:r w:rsidR="003075F4">
        <w:rPr>
          <w:rFonts w:ascii="Arial" w:hAnsi="Arial" w:cs="David" w:hint="eastAsia"/>
          <w:b/>
          <w:sz w:val="26"/>
          <w:rtl/>
        </w:rPr>
        <w:t>‏</w:t>
      </w:r>
      <w:r w:rsidR="00B14E5C">
        <w:rPr>
          <w:rFonts w:ascii="Arial" w:hAnsi="Arial" w:cs="David" w:hint="cs"/>
          <w:b/>
          <w:sz w:val="26"/>
          <w:rtl/>
        </w:rPr>
        <w:t>11</w:t>
      </w:r>
      <w:r w:rsidR="003075F4">
        <w:rPr>
          <w:rFonts w:ascii="Arial" w:hAnsi="Arial" w:cs="David"/>
          <w:b/>
          <w:sz w:val="26"/>
          <w:rtl/>
        </w:rPr>
        <w:t xml:space="preserve"> דצמבר 2017</w:t>
      </w:r>
    </w:p>
    <w:p w:rsidR="00736A8A" w:rsidRPr="002D4ABB" w:rsidRDefault="00736A8A" w:rsidP="00BF6419">
      <w:pPr>
        <w:ind w:left="6992"/>
        <w:jc w:val="left"/>
        <w:rPr>
          <w:rFonts w:ascii="Arial" w:hAnsi="Arial" w:cs="David"/>
          <w:b/>
          <w:sz w:val="26"/>
          <w:szCs w:val="26"/>
          <w:rtl/>
        </w:rPr>
      </w:pPr>
    </w:p>
    <w:p w:rsidR="00FB5052" w:rsidRPr="002D4ABB" w:rsidRDefault="00FB5052" w:rsidP="00FB5052">
      <w:pPr>
        <w:jc w:val="center"/>
        <w:rPr>
          <w:rFonts w:cs="David"/>
          <w:b/>
          <w:bCs/>
          <w:sz w:val="28"/>
          <w:szCs w:val="28"/>
          <w:rtl/>
        </w:rPr>
      </w:pPr>
    </w:p>
    <w:p w:rsidR="00FB5052" w:rsidRPr="002D4ABB" w:rsidRDefault="003075F4" w:rsidP="00FB5052">
      <w:pPr>
        <w:ind w:left="-340" w:right="-284"/>
        <w:jc w:val="center"/>
        <w:rPr>
          <w:rFonts w:cs="David"/>
          <w:b/>
          <w:bCs/>
          <w:sz w:val="26"/>
          <w:u w:val="single"/>
          <w:rtl/>
        </w:rPr>
      </w:pPr>
      <w:r w:rsidRPr="003075F4">
        <w:rPr>
          <w:rFonts w:cs="David"/>
          <w:b/>
          <w:bCs/>
          <w:sz w:val="26"/>
          <w:u w:val="single"/>
          <w:rtl/>
        </w:rPr>
        <w:t xml:space="preserve">מכרז מרכזי מס </w:t>
      </w:r>
      <w:r w:rsidRPr="003075F4">
        <w:rPr>
          <w:rFonts w:cs="David" w:hint="cs"/>
          <w:b/>
          <w:bCs/>
          <w:sz w:val="26"/>
          <w:u w:val="single"/>
          <w:rtl/>
        </w:rPr>
        <w:t>13-2017</w:t>
      </w:r>
      <w:r w:rsidRPr="003075F4">
        <w:rPr>
          <w:rFonts w:cs="David"/>
          <w:b/>
          <w:bCs/>
          <w:sz w:val="26"/>
          <w:u w:val="single"/>
          <w:rtl/>
        </w:rPr>
        <w:t xml:space="preserve"> </w:t>
      </w:r>
      <w:r w:rsidRPr="003075F4">
        <w:rPr>
          <w:rFonts w:cs="David" w:hint="cs"/>
          <w:b/>
          <w:bCs/>
          <w:sz w:val="26"/>
          <w:u w:val="single"/>
          <w:rtl/>
        </w:rPr>
        <w:t xml:space="preserve">לרכש אספקה ותחזוקה של כסאות, כורסאות המתנה וספסלי </w:t>
      </w:r>
      <w:proofErr w:type="spellStart"/>
      <w:r w:rsidRPr="003075F4">
        <w:rPr>
          <w:rFonts w:cs="David" w:hint="cs"/>
          <w:b/>
          <w:bCs/>
          <w:sz w:val="26"/>
          <w:u w:val="single"/>
          <w:rtl/>
        </w:rPr>
        <w:t>פוליאוריתן</w:t>
      </w:r>
      <w:proofErr w:type="spellEnd"/>
      <w:r w:rsidRPr="003075F4">
        <w:rPr>
          <w:rFonts w:cs="David" w:hint="cs"/>
          <w:b/>
          <w:bCs/>
          <w:sz w:val="26"/>
          <w:u w:val="single"/>
          <w:rtl/>
        </w:rPr>
        <w:t xml:space="preserve"> עבור משרדי הממשלה</w:t>
      </w:r>
      <w:r>
        <w:rPr>
          <w:rFonts w:cs="David" w:hint="cs"/>
          <w:b/>
          <w:bCs/>
          <w:sz w:val="26"/>
          <w:u w:val="single"/>
          <w:rtl/>
        </w:rPr>
        <w:t xml:space="preserve"> </w:t>
      </w:r>
    </w:p>
    <w:p w:rsidR="00736A8A" w:rsidRPr="002D4ABB" w:rsidRDefault="00736A8A" w:rsidP="00FB5052">
      <w:pPr>
        <w:ind w:left="-340" w:right="-284"/>
        <w:jc w:val="center"/>
        <w:rPr>
          <w:rFonts w:cs="David"/>
          <w:b/>
          <w:bCs/>
          <w:sz w:val="26"/>
          <w:u w:val="single"/>
          <w:rtl/>
        </w:rPr>
      </w:pPr>
    </w:p>
    <w:p w:rsidR="00FB5052" w:rsidRPr="002D4ABB" w:rsidRDefault="00FB5052" w:rsidP="00FB5052">
      <w:pPr>
        <w:rPr>
          <w:rFonts w:cs="David"/>
          <w:sz w:val="22"/>
          <w:szCs w:val="22"/>
          <w:rtl/>
        </w:rPr>
      </w:pPr>
    </w:p>
    <w:p w:rsidR="00FB5052" w:rsidRPr="002D4ABB" w:rsidRDefault="00FB5052" w:rsidP="002D4ABB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  <w:r w:rsidRPr="002D4ABB">
        <w:rPr>
          <w:rFonts w:cs="David" w:hint="cs"/>
          <w:rtl/>
        </w:rPr>
        <w:t>שלום וברכה,</w:t>
      </w:r>
    </w:p>
    <w:p w:rsidR="00FB5052" w:rsidRPr="002D4ABB" w:rsidRDefault="00FB5052" w:rsidP="002D4ABB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FB5052" w:rsidRPr="002D4ABB" w:rsidRDefault="00FB5052" w:rsidP="003075F4">
      <w:pPr>
        <w:pStyle w:val="a3"/>
        <w:numPr>
          <w:ilvl w:val="0"/>
          <w:numId w:val="1"/>
        </w:numPr>
        <w:autoSpaceDE w:val="0"/>
        <w:autoSpaceDN w:val="0"/>
        <w:adjustRightInd w:val="0"/>
        <w:spacing w:before="0" w:after="0"/>
        <w:rPr>
          <w:rFonts w:eastAsia="Times New Roman" w:cs="David"/>
          <w:szCs w:val="24"/>
          <w:rtl/>
          <w:lang w:eastAsia="he-IL"/>
        </w:rPr>
      </w:pPr>
      <w:r w:rsidRPr="002D4ABB">
        <w:rPr>
          <w:rFonts w:eastAsia="Times New Roman" w:cs="David" w:hint="cs"/>
          <w:szCs w:val="24"/>
          <w:rtl/>
          <w:lang w:eastAsia="he-IL"/>
        </w:rPr>
        <w:t xml:space="preserve">מינהל הרכש הממשלתי באגף החשב הכללי, משרד האוצר (להלן: "עורך המכרז"), פרסם ביום </w:t>
      </w:r>
      <w:r w:rsidR="003075F4">
        <w:rPr>
          <w:rFonts w:eastAsia="Times New Roman" w:cs="David" w:hint="cs"/>
          <w:szCs w:val="24"/>
          <w:rtl/>
          <w:lang w:eastAsia="he-IL"/>
        </w:rPr>
        <w:t>29</w:t>
      </w:r>
      <w:r w:rsidRPr="002D4ABB">
        <w:rPr>
          <w:rFonts w:eastAsia="Times New Roman" w:cs="David" w:hint="cs"/>
          <w:szCs w:val="24"/>
          <w:rtl/>
          <w:lang w:eastAsia="he-IL"/>
        </w:rPr>
        <w:t>.</w:t>
      </w:r>
      <w:r w:rsidR="003075F4">
        <w:rPr>
          <w:rFonts w:eastAsia="Times New Roman" w:cs="David" w:hint="cs"/>
          <w:szCs w:val="24"/>
          <w:rtl/>
          <w:lang w:eastAsia="he-IL"/>
        </w:rPr>
        <w:t>11</w:t>
      </w:r>
      <w:r w:rsidRPr="002D4ABB">
        <w:rPr>
          <w:rFonts w:eastAsia="Times New Roman" w:cs="David" w:hint="cs"/>
          <w:szCs w:val="24"/>
          <w:rtl/>
          <w:lang w:eastAsia="he-IL"/>
        </w:rPr>
        <w:t xml:space="preserve">.2017 </w:t>
      </w:r>
      <w:r w:rsidR="003075F4" w:rsidRPr="008E72C8">
        <w:rPr>
          <w:rFonts w:ascii="David" w:hAnsi="David" w:cs="David"/>
          <w:rtl/>
        </w:rPr>
        <w:t xml:space="preserve">מכרז מרכזי מס </w:t>
      </w:r>
      <w:r w:rsidR="003075F4">
        <w:rPr>
          <w:rFonts w:ascii="David" w:hAnsi="David" w:cs="David" w:hint="cs"/>
          <w:rtl/>
        </w:rPr>
        <w:t>13</w:t>
      </w:r>
      <w:r w:rsidR="003075F4" w:rsidRPr="008E72C8">
        <w:rPr>
          <w:rFonts w:ascii="David" w:hAnsi="David" w:cs="David" w:hint="cs"/>
          <w:rtl/>
        </w:rPr>
        <w:t>-2017</w:t>
      </w:r>
      <w:r w:rsidR="003075F4" w:rsidRPr="008E72C8">
        <w:rPr>
          <w:rFonts w:ascii="David" w:hAnsi="David" w:cs="David"/>
          <w:rtl/>
        </w:rPr>
        <w:t xml:space="preserve"> </w:t>
      </w:r>
      <w:r w:rsidR="003075F4" w:rsidRPr="00DD025E">
        <w:rPr>
          <w:rFonts w:ascii="David" w:hAnsi="David" w:cs="David" w:hint="cs"/>
          <w:rtl/>
          <w:lang w:eastAsia="he-IL"/>
        </w:rPr>
        <w:t xml:space="preserve">לרכש אספקה ותחזוקה של כסאות, כורסאות המתנה וספסלי </w:t>
      </w:r>
      <w:proofErr w:type="spellStart"/>
      <w:r w:rsidR="003075F4" w:rsidRPr="00DD025E">
        <w:rPr>
          <w:rFonts w:ascii="David" w:hAnsi="David" w:cs="David" w:hint="cs"/>
          <w:rtl/>
          <w:lang w:eastAsia="he-IL"/>
        </w:rPr>
        <w:t>פוליאוריתן</w:t>
      </w:r>
      <w:proofErr w:type="spellEnd"/>
      <w:r w:rsidR="003075F4" w:rsidRPr="00DD025E">
        <w:rPr>
          <w:rFonts w:ascii="David" w:hAnsi="David" w:cs="David" w:hint="cs"/>
          <w:rtl/>
          <w:lang w:eastAsia="he-IL"/>
        </w:rPr>
        <w:t xml:space="preserve"> עבור משרדי הממשלה</w:t>
      </w:r>
      <w:r w:rsidR="003075F4">
        <w:rPr>
          <w:rFonts w:eastAsia="Times New Roman" w:cs="David" w:hint="cs"/>
          <w:szCs w:val="24"/>
          <w:rtl/>
          <w:lang w:eastAsia="he-IL"/>
        </w:rPr>
        <w:t>.</w:t>
      </w:r>
    </w:p>
    <w:p w:rsidR="00FB5052" w:rsidRPr="002D4ABB" w:rsidRDefault="00FB5052" w:rsidP="003075F4">
      <w:pPr>
        <w:pStyle w:val="a3"/>
        <w:numPr>
          <w:ilvl w:val="0"/>
          <w:numId w:val="1"/>
        </w:numPr>
        <w:tabs>
          <w:tab w:val="center" w:pos="3635"/>
          <w:tab w:val="center" w:pos="6186"/>
        </w:tabs>
        <w:spacing w:before="0" w:after="0"/>
        <w:jc w:val="left"/>
        <w:rPr>
          <w:rFonts w:eastAsia="Times New Roman" w:cs="David"/>
          <w:szCs w:val="24"/>
          <w:lang w:eastAsia="he-IL"/>
        </w:rPr>
      </w:pPr>
      <w:r w:rsidRPr="002D4ABB">
        <w:rPr>
          <w:rFonts w:eastAsia="Times New Roman" w:cs="David"/>
          <w:szCs w:val="24"/>
          <w:rtl/>
          <w:lang w:eastAsia="he-IL"/>
        </w:rPr>
        <w:t xml:space="preserve">הרינו להביא לידיעת </w:t>
      </w:r>
      <w:r w:rsidRPr="002D4ABB">
        <w:rPr>
          <w:rFonts w:eastAsia="Times New Roman" w:cs="David" w:hint="cs"/>
          <w:szCs w:val="24"/>
          <w:rtl/>
          <w:lang w:eastAsia="he-IL"/>
        </w:rPr>
        <w:t>המציעים</w:t>
      </w:r>
      <w:r w:rsidRPr="002D4ABB">
        <w:rPr>
          <w:rFonts w:eastAsia="Times New Roman" w:cs="David"/>
          <w:szCs w:val="24"/>
          <w:rtl/>
          <w:lang w:eastAsia="he-IL"/>
        </w:rPr>
        <w:t xml:space="preserve"> כי המועד האחרון </w:t>
      </w:r>
      <w:r w:rsidR="003075F4">
        <w:rPr>
          <w:rFonts w:eastAsia="Times New Roman" w:cs="David" w:hint="cs"/>
          <w:szCs w:val="24"/>
          <w:rtl/>
          <w:lang w:eastAsia="he-IL"/>
        </w:rPr>
        <w:t>להעברת</w:t>
      </w:r>
      <w:r w:rsidRPr="002D4ABB">
        <w:rPr>
          <w:rFonts w:eastAsia="Times New Roman" w:cs="David"/>
          <w:szCs w:val="24"/>
          <w:rtl/>
          <w:lang w:eastAsia="he-IL"/>
        </w:rPr>
        <w:t xml:space="preserve"> שאלות הבהרה נדחה</w:t>
      </w:r>
      <w:r w:rsidRPr="002D4ABB">
        <w:rPr>
          <w:rFonts w:eastAsia="Times New Roman" w:cs="David" w:hint="cs"/>
          <w:szCs w:val="24"/>
          <w:rtl/>
          <w:lang w:eastAsia="he-IL"/>
        </w:rPr>
        <w:t xml:space="preserve"> ליום </w:t>
      </w:r>
      <w:r w:rsidR="003075F4">
        <w:rPr>
          <w:rFonts w:eastAsia="Times New Roman" w:cs="David" w:hint="cs"/>
          <w:szCs w:val="24"/>
          <w:rtl/>
          <w:lang w:eastAsia="he-IL"/>
        </w:rPr>
        <w:t>18</w:t>
      </w:r>
      <w:r w:rsidRPr="002D4ABB">
        <w:rPr>
          <w:rFonts w:eastAsia="Times New Roman" w:cs="David" w:hint="cs"/>
          <w:szCs w:val="24"/>
          <w:rtl/>
          <w:lang w:eastAsia="he-IL"/>
        </w:rPr>
        <w:t>.</w:t>
      </w:r>
      <w:r w:rsidR="003075F4">
        <w:rPr>
          <w:rFonts w:eastAsia="Times New Roman" w:cs="David" w:hint="cs"/>
          <w:szCs w:val="24"/>
          <w:rtl/>
          <w:lang w:eastAsia="he-IL"/>
        </w:rPr>
        <w:t>12</w:t>
      </w:r>
      <w:r w:rsidRPr="002D4ABB">
        <w:rPr>
          <w:rFonts w:eastAsia="Times New Roman" w:cs="David" w:hint="cs"/>
          <w:szCs w:val="24"/>
          <w:rtl/>
          <w:lang w:eastAsia="he-IL"/>
        </w:rPr>
        <w:t>.2017</w:t>
      </w:r>
      <w:r w:rsidRPr="002D4ABB">
        <w:rPr>
          <w:rFonts w:eastAsia="Times New Roman" w:cs="David"/>
          <w:szCs w:val="24"/>
          <w:rtl/>
          <w:lang w:eastAsia="he-IL"/>
        </w:rPr>
        <w:t>.</w:t>
      </w:r>
      <w:r w:rsidRPr="002D4ABB">
        <w:rPr>
          <w:rFonts w:eastAsia="Times New Roman" w:cs="David" w:hint="cs"/>
          <w:szCs w:val="24"/>
          <w:rtl/>
          <w:lang w:eastAsia="he-IL"/>
        </w:rPr>
        <w:t xml:space="preserve"> </w:t>
      </w:r>
    </w:p>
    <w:p w:rsidR="00FB5052" w:rsidRPr="002D4ABB" w:rsidRDefault="00FB5052" w:rsidP="002D4ABB">
      <w:pPr>
        <w:pStyle w:val="a3"/>
        <w:numPr>
          <w:ilvl w:val="0"/>
          <w:numId w:val="1"/>
        </w:numPr>
        <w:tabs>
          <w:tab w:val="center" w:pos="3635"/>
          <w:tab w:val="center" w:pos="6186"/>
        </w:tabs>
        <w:spacing w:before="0" w:after="0"/>
        <w:jc w:val="left"/>
        <w:rPr>
          <w:rFonts w:eastAsia="Times New Roman" w:cs="David"/>
          <w:szCs w:val="24"/>
          <w:lang w:eastAsia="he-IL"/>
        </w:rPr>
      </w:pPr>
      <w:r w:rsidRPr="002D4ABB">
        <w:rPr>
          <w:rFonts w:eastAsia="Times New Roman" w:cs="David" w:hint="cs"/>
          <w:szCs w:val="24"/>
          <w:rtl/>
          <w:lang w:eastAsia="he-IL"/>
        </w:rPr>
        <w:t>ביתר המועדים לא חל שינוי.</w:t>
      </w:r>
    </w:p>
    <w:p w:rsidR="00736A8A" w:rsidRPr="002D4ABB" w:rsidRDefault="00736A8A" w:rsidP="00736A8A">
      <w:pPr>
        <w:pStyle w:val="a3"/>
        <w:tabs>
          <w:tab w:val="center" w:pos="3635"/>
          <w:tab w:val="center" w:pos="6186"/>
        </w:tabs>
        <w:spacing w:before="0" w:after="0" w:line="300" w:lineRule="auto"/>
        <w:jc w:val="left"/>
        <w:rPr>
          <w:rFonts w:cs="David"/>
          <w:szCs w:val="24"/>
        </w:rPr>
      </w:pPr>
    </w:p>
    <w:p w:rsidR="00FB5052" w:rsidRPr="002D4ABB" w:rsidRDefault="00FB5052" w:rsidP="00FB5052">
      <w:pPr>
        <w:rPr>
          <w:rFonts w:cs="David"/>
          <w:rtl/>
        </w:rPr>
      </w:pPr>
    </w:p>
    <w:p w:rsidR="00BF6419" w:rsidRPr="002D4ABB" w:rsidRDefault="00BF6419" w:rsidP="00FB5052">
      <w:pPr>
        <w:rPr>
          <w:rFonts w:cs="David"/>
          <w:rtl/>
        </w:rPr>
      </w:pPr>
    </w:p>
    <w:p w:rsidR="00BF6419" w:rsidRPr="002D4ABB" w:rsidRDefault="00BF6419" w:rsidP="00736A8A">
      <w:pPr>
        <w:ind w:left="3600"/>
        <w:jc w:val="center"/>
        <w:rPr>
          <w:rFonts w:cs="David"/>
          <w:rtl/>
        </w:rPr>
      </w:pPr>
      <w:r w:rsidRPr="002D4ABB">
        <w:rPr>
          <w:rFonts w:cs="David" w:hint="cs"/>
          <w:rtl/>
        </w:rPr>
        <w:t>בברכה,</w:t>
      </w:r>
    </w:p>
    <w:p w:rsidR="00BF6419" w:rsidRPr="002D4ABB" w:rsidRDefault="00BF6419" w:rsidP="00736A8A">
      <w:pPr>
        <w:ind w:left="3600"/>
        <w:jc w:val="center"/>
        <w:rPr>
          <w:rFonts w:cs="David"/>
          <w:rtl/>
        </w:rPr>
      </w:pPr>
    </w:p>
    <w:p w:rsidR="00BF6419" w:rsidRPr="002D4ABB" w:rsidRDefault="00BF6419" w:rsidP="00736A8A">
      <w:pPr>
        <w:ind w:left="3600"/>
        <w:jc w:val="center"/>
        <w:rPr>
          <w:rFonts w:cs="David"/>
          <w:rtl/>
        </w:rPr>
      </w:pPr>
    </w:p>
    <w:p w:rsidR="00BF6419" w:rsidRPr="002D4ABB" w:rsidRDefault="00BF6419" w:rsidP="00736A8A">
      <w:pPr>
        <w:ind w:left="3600"/>
        <w:jc w:val="center"/>
        <w:rPr>
          <w:rFonts w:cs="David"/>
          <w:rtl/>
        </w:rPr>
      </w:pPr>
      <w:r w:rsidRPr="002D4ABB">
        <w:rPr>
          <w:rFonts w:cs="David" w:hint="cs"/>
          <w:rtl/>
        </w:rPr>
        <w:t>מורן סנדק</w:t>
      </w:r>
    </w:p>
    <w:p w:rsidR="00736A8A" w:rsidRPr="002D4ABB" w:rsidRDefault="00736A8A" w:rsidP="00736A8A">
      <w:pPr>
        <w:ind w:left="3600"/>
        <w:jc w:val="center"/>
        <w:rPr>
          <w:rFonts w:cs="David"/>
          <w:rtl/>
        </w:rPr>
      </w:pPr>
      <w:r w:rsidRPr="002D4ABB">
        <w:rPr>
          <w:rFonts w:cs="David" w:hint="cs"/>
          <w:rtl/>
        </w:rPr>
        <w:t>עורכת מכרזים מרכזים</w:t>
      </w:r>
    </w:p>
    <w:p w:rsidR="00736A8A" w:rsidRPr="002D4ABB" w:rsidRDefault="00736A8A" w:rsidP="00736A8A">
      <w:pPr>
        <w:ind w:left="3600"/>
        <w:jc w:val="center"/>
        <w:rPr>
          <w:rFonts w:cs="David"/>
          <w:rtl/>
        </w:rPr>
      </w:pPr>
      <w:r w:rsidRPr="002D4ABB">
        <w:rPr>
          <w:rFonts w:cs="David" w:hint="cs"/>
          <w:rtl/>
        </w:rPr>
        <w:t>מנהל הרכש הממשלתי</w:t>
      </w:r>
      <w:r w:rsidR="003075F4">
        <w:rPr>
          <w:rFonts w:cs="David" w:hint="cs"/>
          <w:rtl/>
        </w:rPr>
        <w:t>- ענבל.</w:t>
      </w:r>
    </w:p>
    <w:p w:rsidR="00BF6419" w:rsidRPr="002D4ABB" w:rsidRDefault="00BF6419" w:rsidP="00736A8A">
      <w:pPr>
        <w:rPr>
          <w:rFonts w:cs="David"/>
          <w:rtl/>
        </w:rPr>
      </w:pPr>
    </w:p>
    <w:p w:rsidR="00474219" w:rsidRPr="002D4ABB" w:rsidRDefault="00474219">
      <w:pPr>
        <w:rPr>
          <w:rFonts w:cs="David"/>
          <w:rtl/>
        </w:rPr>
      </w:pPr>
    </w:p>
    <w:p w:rsidR="00BF6419" w:rsidRPr="002D4ABB" w:rsidRDefault="00BF6419">
      <w:pPr>
        <w:rPr>
          <w:rFonts w:cs="David"/>
        </w:rPr>
      </w:pPr>
    </w:p>
    <w:sectPr w:rsidR="00BF6419" w:rsidRPr="002D4ABB" w:rsidSect="00645982">
      <w:headerReference w:type="even" r:id="rId7"/>
      <w:headerReference w:type="first" r:id="rId8"/>
      <w:pgSz w:w="11907" w:h="16840" w:code="9"/>
      <w:pgMar w:top="1247" w:right="1275" w:bottom="1276" w:left="1560" w:header="284" w:footer="82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5981" w:rsidRDefault="00575981" w:rsidP="00BF6419">
      <w:r>
        <w:separator/>
      </w:r>
    </w:p>
  </w:endnote>
  <w:endnote w:type="continuationSeparator" w:id="0">
    <w:p w:rsidR="00575981" w:rsidRDefault="00575981" w:rsidP="00BF6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5981" w:rsidRDefault="00575981" w:rsidP="00BF6419">
      <w:r>
        <w:separator/>
      </w:r>
    </w:p>
  </w:footnote>
  <w:footnote w:type="continuationSeparator" w:id="0">
    <w:p w:rsidR="00575981" w:rsidRDefault="00575981" w:rsidP="00BF64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A5319B">
    <w:pPr>
      <w:pStyle w:val="a5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:rsidR="00DB2568" w:rsidRDefault="00575981">
    <w:pPr>
      <w:pStyle w:val="a5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4FEE" w:rsidRDefault="00944FEE" w:rsidP="00944FEE">
    <w:pPr>
      <w:pStyle w:val="a5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2271EBFD" wp14:editId="0776FB7E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  <w:rtl/>
      </w:rPr>
      <w:t>מדינת ישראל</w:t>
    </w:r>
  </w:p>
  <w:p w:rsidR="00944FEE" w:rsidRDefault="00944FEE" w:rsidP="00944FEE">
    <w:pPr>
      <w:pStyle w:val="a5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944FEE" w:rsidRDefault="00944FEE" w:rsidP="00944FEE">
    <w:pPr>
      <w:pStyle w:val="a5"/>
      <w:bidi w:val="0"/>
      <w:jc w:val="center"/>
    </w:pPr>
    <w:r w:rsidRPr="00EC358C">
      <w:rPr>
        <w:rFonts w:hint="cs"/>
        <w:b/>
        <w:bCs/>
        <w:rtl/>
      </w:rPr>
      <w:t>מינהל הרכש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052"/>
    <w:rsid w:val="00130AE6"/>
    <w:rsid w:val="002463CD"/>
    <w:rsid w:val="002D4ABB"/>
    <w:rsid w:val="003075F4"/>
    <w:rsid w:val="0046055A"/>
    <w:rsid w:val="00474219"/>
    <w:rsid w:val="00575981"/>
    <w:rsid w:val="00736A8A"/>
    <w:rsid w:val="00944FEE"/>
    <w:rsid w:val="009F6082"/>
    <w:rsid w:val="00A5319B"/>
    <w:rsid w:val="00B14E5C"/>
    <w:rsid w:val="00BF6419"/>
    <w:rsid w:val="00CC4459"/>
    <w:rsid w:val="00FB5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F9CDF5-8534-41B0-850E-0E9FC4C7D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052"/>
    <w:pPr>
      <w:bidi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B5052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paragraph" w:styleId="a5">
    <w:name w:val="header"/>
    <w:basedOn w:val="a"/>
    <w:link w:val="a6"/>
    <w:rsid w:val="00FB5052"/>
    <w:pPr>
      <w:widowControl w:val="0"/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rsid w:val="00FB505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B5052"/>
  </w:style>
  <w:style w:type="character" w:customStyle="1" w:styleId="a4">
    <w:name w:val="פיסקת רשימה תו"/>
    <w:link w:val="a3"/>
    <w:uiPriority w:val="34"/>
    <w:rsid w:val="00FB5052"/>
    <w:rPr>
      <w:rFonts w:ascii="Times New Roman" w:hAnsi="Times New Roman" w:cs="FrankRuehl"/>
      <w:sz w:val="24"/>
      <w:szCs w:val="26"/>
    </w:rPr>
  </w:style>
  <w:style w:type="paragraph" w:styleId="a8">
    <w:name w:val="footer"/>
    <w:basedOn w:val="a"/>
    <w:link w:val="a9"/>
    <w:uiPriority w:val="99"/>
    <w:unhideWhenUsed/>
    <w:rsid w:val="00BF6419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BF6419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Oper</dc:creator>
  <cp:keywords/>
  <dc:description/>
  <cp:lastModifiedBy>יוכי בר-מימון</cp:lastModifiedBy>
  <cp:revision>2</cp:revision>
  <dcterms:created xsi:type="dcterms:W3CDTF">2017-12-11T06:38:00Z</dcterms:created>
  <dcterms:modified xsi:type="dcterms:W3CDTF">2017-12-11T06:38:00Z</dcterms:modified>
</cp:coreProperties>
</file>